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20319</wp:posOffset>
                </wp:positionV>
                <wp:extent cx="6743700" cy="904875"/>
                <wp:effectExtent l="0" t="0" r="0" b="9525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  <w:t xml:space="preserve">Dossier de demand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  <w:t xml:space="preserve">e de bourse de mobilité AFC 2024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jc w:val="center"/>
                              <w:spacing w:before="140"/>
                              <w:rPr>
                                <w:rFonts w:ascii="Cambria" w:hAnsi="Cambria"/>
                                <w:b/>
                                <w:color w:val="0909b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909b7"/>
                                <w:sz w:val="30"/>
                                <w:szCs w:val="30"/>
                              </w:rPr>
                              <w:t xml:space="preserve">« Transfert de connaissance en cytométrie »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909b7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</w:r>
                            <w:r>
                              <w:rPr>
                                <w:color w:val="0070c0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59264;o:allowoverlap:true;o:allowincell:true;mso-position-horizontal-relative:text;margin-left:-16.25pt;mso-position-horizontal:absolute;mso-position-vertical-relative:text;margin-top:1.60pt;mso-position-vertical:absolute;width:531.00pt;height:71.25pt;mso-wrap-distance-left:9.00pt;mso-wrap-distance-top:0.00pt;mso-wrap-distance-right:9.00pt;mso-wrap-distance-bottom:0.00pt;v-text-anchor:top;visibility:visible;" fillcolor="#FFFFFF" stroked="f">
                <v:textbox inset="0,0,0,0">
                  <w:txbxContent>
                    <w:p>
                      <w:pPr>
                        <w:jc w:val="center"/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  <w:t xml:space="preserve">Dossier de demand</w:t>
                      </w:r>
                      <w:r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  <w:t xml:space="preserve">e de bourse de mobilité AFC 2024</w:t>
                      </w:r>
                      <w:r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</w:r>
                    </w:p>
                    <w:p>
                      <w:pPr>
                        <w:jc w:val="center"/>
                        <w:spacing w:before="140"/>
                        <w:rPr>
                          <w:rFonts w:ascii="Cambria" w:hAnsi="Cambria"/>
                          <w:b/>
                          <w:color w:val="0909b7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909b7"/>
                          <w:sz w:val="30"/>
                          <w:szCs w:val="30"/>
                        </w:rPr>
                        <w:t xml:space="preserve">« Transfert de connaissance en cytométrie »</w:t>
                      </w:r>
                      <w:r>
                        <w:rPr>
                          <w:rFonts w:ascii="Cambria" w:hAnsi="Cambria"/>
                          <w:b/>
                          <w:color w:val="0909b7"/>
                          <w:sz w:val="32"/>
                          <w:szCs w:val="32"/>
                        </w:rPr>
                      </w:r>
                    </w:p>
                    <w:p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</w:r>
                      <w:r>
                        <w:rPr>
                          <w:color w:val="0070c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pPr>
        <w:jc w:val="center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-38597</wp:posOffset>
                </wp:positionH>
                <wp:positionV relativeFrom="paragraph">
                  <wp:posOffset>93124</wp:posOffset>
                </wp:positionV>
                <wp:extent cx="6629400" cy="0"/>
                <wp:effectExtent l="12065" t="7620" r="6985" b="11430"/>
                <wp:wrapNone/>
                <wp:docPr id="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2" style="position:absolute;left:0;text-align:left;z-index:251662336;mso-wrap-distance-left:9.00pt;mso-wrap-distance-top:0.00pt;mso-wrap-distance-right:9.00pt;mso-wrap-distance-bottom:0.00pt;visibility:visible;" from="-3.0pt,7.3pt" to="519.0pt,7.3pt" filled="f" strokecolor="#000080" strokeweight="0.75pt"/>
            </w:pict>
          </mc:Fallback>
        </mc:AlternateContent>
      </w:r>
      <w:r>
        <w:rPr>
          <w:b/>
          <w:color w:val="0909b7"/>
          <w:sz w:val="26"/>
          <w:szCs w:val="26"/>
          <w:highlight w:val="lightGray"/>
        </w:rPr>
        <w:t xml:space="preserve">IDENTITE du DEMANDEUR</w:t>
      </w:r>
      <w:r/>
    </w:p>
    <w:p>
      <w:pPr>
        <w:spacing w:before="120" w:line="240" w:lineRule="auto"/>
      </w:pPr>
      <w:r>
        <w:t xml:space="preserve">N</w:t>
      </w:r>
      <w:r>
        <w:t xml:space="preserve">om - Prénom</w:t>
      </w:r>
      <w:r>
        <w:t xml:space="preserve"> </w:t>
      </w:r>
      <w:r>
        <w:t xml:space="preserve">du demandeur</w:t>
      </w:r>
      <w:r>
        <w:t xml:space="preserve"> :</w:t>
      </w:r>
      <w:r/>
    </w:p>
    <w:p>
      <w:pPr>
        <w:spacing w:before="120" w:line="240" w:lineRule="auto"/>
      </w:pPr>
      <w:r/>
      <w:r/>
    </w:p>
    <w:p>
      <w:pPr>
        <w:spacing w:before="120" w:line="240" w:lineRule="auto"/>
      </w:pPr>
      <w:r>
        <w:t xml:space="preserve">Coordonnées du</w:t>
      </w:r>
      <w:r>
        <w:t xml:space="preserve"> demandeur </w:t>
      </w:r>
      <w:r>
        <w:rPr>
          <w:sz w:val="18"/>
          <w:szCs w:val="18"/>
        </w:rPr>
        <w:t xml:space="preserve">(incluant </w:t>
      </w:r>
      <w:r>
        <w:rPr>
          <w:sz w:val="18"/>
          <w:szCs w:val="18"/>
        </w:rPr>
        <w:t xml:space="preserve">e</w:t>
      </w:r>
      <w:r>
        <w:rPr>
          <w:sz w:val="18"/>
          <w:szCs w:val="18"/>
        </w:rPr>
        <w:t xml:space="preserve">mail) </w:t>
      </w:r>
      <w:r>
        <w:t xml:space="preserve">: </w:t>
      </w:r>
      <w:r/>
    </w:p>
    <w:p>
      <w:pPr>
        <w:spacing w:before="120" w:line="240" w:lineRule="auto"/>
      </w:pPr>
      <w:r/>
      <w:r/>
    </w:p>
    <w:p>
      <w:pPr>
        <w:spacing w:before="120" w:line="240" w:lineRule="auto"/>
      </w:pPr>
      <w:r>
        <w:t xml:space="preserve">Statu</w:t>
      </w:r>
      <w:r>
        <w:t xml:space="preserve">t du demandeur </w:t>
      </w:r>
      <w:r>
        <w:t xml:space="preserve">:</w:t>
      </w:r>
      <w:r/>
    </w:p>
    <w:p>
      <w:pPr>
        <w:spacing w:before="120" w:line="240" w:lineRule="auto"/>
      </w:pPr>
      <w:r/>
      <w:r/>
    </w:p>
    <w:p>
      <w:pPr>
        <w:spacing w:before="120" w:line="240" w:lineRule="auto"/>
      </w:pPr>
      <w:r>
        <w:t xml:space="preserve">Nom de l’o</w:t>
      </w:r>
      <w:r>
        <w:t xml:space="preserve">rganisme d’appartenance</w:t>
      </w:r>
      <w:r>
        <w:t xml:space="preserve"> </w:t>
      </w:r>
      <w:r>
        <w:t xml:space="preserve">: </w:t>
      </w:r>
      <w:r/>
    </w:p>
    <w:p>
      <w:pPr>
        <w:spacing w:before="120" w:line="240" w:lineRule="auto"/>
      </w:pPr>
      <w:r/>
      <w:r/>
    </w:p>
    <w:p>
      <w:pPr>
        <w:spacing w:before="120" w:line="240" w:lineRule="auto"/>
      </w:pPr>
      <w:r>
        <w:t xml:space="preserve">Nom et adresse du L</w:t>
      </w:r>
      <w:r>
        <w:t xml:space="preserve">aboratoire </w:t>
      </w:r>
      <w:r>
        <w:t xml:space="preserve">ou P</w:t>
      </w:r>
      <w:r>
        <w:t xml:space="preserve">lateforme d’appartenance</w:t>
      </w:r>
      <w:r>
        <w:t xml:space="preserve"> (Institut – Unité – Équipe – Groupe)</w:t>
      </w:r>
      <w:r>
        <w:t xml:space="preserve"> : </w:t>
      </w:r>
      <w:r/>
    </w:p>
    <w:p>
      <w:pPr>
        <w:spacing w:before="120" w:line="240" w:lineRule="auto"/>
      </w:pPr>
      <w:r/>
      <w:r/>
    </w:p>
    <w:p>
      <w:pPr>
        <w:spacing w:before="120" w:line="240" w:lineRule="auto"/>
      </w:pPr>
      <w:r>
        <w:t xml:space="preserve">Coordonnées du responsable </w:t>
      </w:r>
      <w:r>
        <w:t xml:space="preserve">du demandeur</w:t>
      </w:r>
      <w:r>
        <w:t xml:space="preserve"> </w:t>
      </w:r>
      <w:r>
        <w:rPr>
          <w:sz w:val="18"/>
          <w:szCs w:val="18"/>
        </w:rPr>
        <w:t xml:space="preserve">(incluant </w:t>
      </w:r>
      <w:r>
        <w:rPr>
          <w:sz w:val="18"/>
          <w:szCs w:val="18"/>
        </w:rPr>
        <w:t xml:space="preserve">e</w:t>
      </w:r>
      <w:r>
        <w:rPr>
          <w:sz w:val="18"/>
          <w:szCs w:val="18"/>
        </w:rPr>
        <w:t xml:space="preserve">mail) </w:t>
      </w:r>
      <w:r>
        <w:t xml:space="preserve">:</w:t>
      </w:r>
      <w:r/>
    </w:p>
    <w:p>
      <w:pPr>
        <w:jc w:val="center"/>
      </w:pPr>
      <w:r>
        <w:rPr>
          <w:color w:val="0909b7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83820</wp:posOffset>
                </wp:positionV>
                <wp:extent cx="6629400" cy="0"/>
                <wp:effectExtent l="12065" t="7620" r="6985" b="11430"/>
                <wp:wrapNone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3" style="position:absolute;left:0;text-align:left;z-index:251660288;mso-wrap-distance-left:9.00pt;mso-wrap-distance-top:0.00pt;mso-wrap-distance-right:9.00pt;mso-wrap-distance-bottom:0.00pt;visibility:visible;" from="-8.8pt,6.6pt" to="513.2pt,6.6pt" filled="f" strokecolor="#000080" strokeweight="0.75pt"/>
            </w:pict>
          </mc:Fallback>
        </mc:AlternateContent>
      </w:r>
      <w:r>
        <w:rPr>
          <w:b/>
          <w:color w:val="0909b7"/>
          <w:sz w:val="26"/>
          <w:szCs w:val="26"/>
          <w:highlight w:val="lightGray"/>
        </w:rPr>
        <w:t xml:space="preserve">PROJET</w:t>
      </w:r>
      <w:r/>
    </w:p>
    <w:p>
      <w:pPr>
        <w:spacing w:before="120" w:line="240" w:lineRule="auto"/>
        <w:rPr>
          <w:i/>
          <w:sz w:val="16"/>
          <w:szCs w:val="16"/>
        </w:rPr>
      </w:pPr>
      <w:r>
        <w:t xml:space="preserve">Description</w:t>
      </w:r>
      <w:r>
        <w:t xml:space="preserve"> </w:t>
      </w:r>
      <w:r>
        <w:t xml:space="preserve">:</w:t>
      </w:r>
      <w:r>
        <w:t xml:space="preserve"> </w:t>
      </w:r>
      <w:r>
        <w:rPr>
          <w:i/>
          <w:sz w:val="16"/>
          <w:szCs w:val="16"/>
        </w:rPr>
        <w:t xml:space="preserve">(utilisez</w:t>
      </w:r>
      <w:r>
        <w:rPr>
          <w:i/>
          <w:sz w:val="16"/>
          <w:szCs w:val="16"/>
        </w:rPr>
        <w:t xml:space="preserve"> une page supplémentaire si </w:t>
      </w:r>
      <w:r>
        <w:rPr>
          <w:i/>
          <w:sz w:val="16"/>
          <w:szCs w:val="16"/>
        </w:rPr>
        <w:t xml:space="preserve">nécessaire</w:t>
      </w:r>
      <w:r>
        <w:rPr>
          <w:i/>
          <w:sz w:val="16"/>
          <w:szCs w:val="16"/>
        </w:rPr>
        <w:t xml:space="preserve">)</w:t>
      </w:r>
      <w:r>
        <w:rPr>
          <w:i/>
          <w:sz w:val="16"/>
          <w:szCs w:val="16"/>
        </w:rPr>
      </w:r>
    </w:p>
    <w:p>
      <w:pPr>
        <w:spacing w:before="12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</w:r>
      <w:r>
        <w:rPr>
          <w:i/>
          <w:sz w:val="16"/>
          <w:szCs w:val="16"/>
        </w:rPr>
      </w:r>
    </w:p>
    <w:p>
      <w:pPr>
        <w:spacing w:before="120" w:line="240" w:lineRule="auto"/>
      </w:pPr>
      <w:r>
        <w:t xml:space="preserve">Bénéfices pour l</w:t>
      </w:r>
      <w:r>
        <w:t xml:space="preserve">e laboratoire d’appartenance/l</w:t>
      </w:r>
      <w:r>
        <w:t xml:space="preserve">a communauté</w:t>
      </w:r>
      <w:r>
        <w:t xml:space="preserve"> locale</w:t>
      </w:r>
      <w:r>
        <w:t xml:space="preserve"> :</w:t>
      </w:r>
      <w:r/>
    </w:p>
    <w:p>
      <w:pPr>
        <w:spacing w:before="120" w:line="240" w:lineRule="auto"/>
      </w:pPr>
      <w:r/>
      <w:r/>
    </w:p>
    <w:p>
      <w:pPr>
        <w:spacing w:before="120" w:line="240" w:lineRule="auto"/>
      </w:pPr>
      <w:r>
        <w:t xml:space="preserve">Nom et adresse du L</w:t>
      </w:r>
      <w:r>
        <w:t xml:space="preserve">aboratoire </w:t>
      </w:r>
      <w:r>
        <w:t xml:space="preserve">ou P</w:t>
      </w:r>
      <w:r>
        <w:t xml:space="preserve">lateforme</w:t>
      </w:r>
      <w:r>
        <w:t xml:space="preserve"> </w:t>
      </w:r>
      <w:r>
        <w:t xml:space="preserve">d’accueil </w:t>
      </w:r>
      <w:r>
        <w:t xml:space="preserve">(Institut – Unité – Équipe – Groupe)</w:t>
      </w:r>
      <w:r>
        <w:t xml:space="preserve"> : </w:t>
      </w:r>
      <w:r/>
    </w:p>
    <w:p>
      <w:pPr>
        <w:spacing w:before="120" w:line="240" w:lineRule="auto"/>
      </w:pPr>
      <w:r/>
      <w:r/>
    </w:p>
    <w:p>
      <w:pPr>
        <w:spacing w:before="120" w:line="240" w:lineRule="auto"/>
      </w:pPr>
      <w:r>
        <w:t xml:space="preserve">Coordonnées du responsable</w:t>
      </w:r>
      <w:r>
        <w:t xml:space="preserve"> du site d’accueil</w:t>
      </w:r>
      <w:r>
        <w:t xml:space="preserve"> </w:t>
      </w:r>
      <w:r>
        <w:t xml:space="preserve">(incluant mail)</w:t>
      </w:r>
      <w:r>
        <w:t xml:space="preserve"> :</w:t>
      </w:r>
      <w:r/>
    </w:p>
    <w:p>
      <w:pPr>
        <w:jc w:val="center"/>
      </w:pPr>
      <w:r>
        <w:rPr>
          <w:color w:val="0909b7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53009</wp:posOffset>
                </wp:positionV>
                <wp:extent cx="6629400" cy="0"/>
                <wp:effectExtent l="0" t="0" r="12700" b="12700"/>
                <wp:wrapNone/>
                <wp:docPr id="5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4" style="position:absolute;left:0;text-align:left;z-index:251661312;mso-wrap-distance-left:9.00pt;mso-wrap-distance-top:0.00pt;mso-wrap-distance-right:9.00pt;mso-wrap-distance-bottom:0.00pt;visibility:visible;" from="-8.8pt,4.2pt" to="513.2pt,4.2pt" filled="f" strokecolor="#000080" strokeweight="0.75pt"/>
            </w:pict>
          </mc:Fallback>
        </mc:AlternateContent>
      </w:r>
      <w:r>
        <w:rPr>
          <w:b/>
          <w:color w:val="0909b7"/>
          <w:sz w:val="26"/>
          <w:szCs w:val="26"/>
          <w:highlight w:val="lightGray"/>
        </w:rPr>
        <w:t xml:space="preserve">RESSOURCES NECESSAIRES</w:t>
      </w:r>
      <w:r/>
    </w:p>
    <w:p>
      <w:pPr>
        <w:spacing w:before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2"/>
          <w:szCs w:val="22"/>
        </w:rPr>
        <w:t xml:space="preserve">Hébergement</w:t>
      </w:r>
      <w:r>
        <w:rPr>
          <w:rFonts w:ascii="Cambria" w:hAnsi="Cambria"/>
          <w:sz w:val="18"/>
          <w:szCs w:val="18"/>
        </w:rPr>
        <w:t xml:space="preserve"> (tarif forfaitaire 120 €/nuit+ petit déjeuner) :                   nuits soit                                                 par séjour</w:t>
      </w:r>
      <w:r>
        <w:rPr>
          <w:rFonts w:ascii="Cambria" w:hAnsi="Cambria"/>
          <w:sz w:val="18"/>
          <w:szCs w:val="18"/>
        </w:rPr>
      </w:r>
    </w:p>
    <w:p>
      <w:pPr>
        <w:spacing w:before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2"/>
          <w:szCs w:val="22"/>
        </w:rPr>
        <w:t xml:space="preserve">Restauration </w:t>
      </w:r>
      <w:r>
        <w:rPr>
          <w:rFonts w:ascii="Cambria" w:hAnsi="Cambria"/>
          <w:sz w:val="18"/>
          <w:szCs w:val="18"/>
        </w:rPr>
        <w:t xml:space="preserve">(tarifs forfaitaire 15.25 €/repas) :                                      repas soit                                                 par séjour</w:t>
      </w:r>
      <w:r>
        <w:rPr>
          <w:rFonts w:ascii="Cambria" w:hAnsi="Cambria"/>
          <w:sz w:val="18"/>
          <w:szCs w:val="18"/>
        </w:rPr>
      </w:r>
    </w:p>
    <w:p>
      <w:pPr>
        <w:spacing w:before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2"/>
          <w:szCs w:val="22"/>
        </w:rPr>
        <w:t xml:space="preserve">Transport</w:t>
      </w:r>
      <w:r>
        <w:rPr>
          <w:rFonts w:ascii="Cambria" w:hAnsi="Cambria"/>
          <w:sz w:val="18"/>
          <w:szCs w:val="18"/>
        </w:rPr>
        <w:t xml:space="preserve"> (train AR en 2ème classe et avion AR en économique) :</w:t>
      </w:r>
      <w:r>
        <w:rPr>
          <w:rFonts w:ascii="Cambria" w:hAnsi="Cambria"/>
          <w:sz w:val="18"/>
          <w:szCs w:val="18"/>
        </w:rPr>
      </w:r>
    </w:p>
    <w:p>
      <w:pPr>
        <w:spacing w:before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2"/>
          <w:szCs w:val="22"/>
        </w:rPr>
        <w:t xml:space="preserve">Coût fonctionnement de la structure d’accueil</w:t>
      </w:r>
      <w:r>
        <w:rPr>
          <w:rFonts w:ascii="Cambria" w:hAnsi="Cambria"/>
          <w:sz w:val="18"/>
          <w:szCs w:val="18"/>
        </w:rPr>
        <w:t xml:space="preserve"> (sur devis) :</w:t>
      </w:r>
      <w:r>
        <w:rPr>
          <w:rFonts w:ascii="Cambria" w:hAnsi="Cambria"/>
          <w:sz w:val="18"/>
          <w:szCs w:val="18"/>
        </w:rPr>
      </w:r>
    </w:p>
    <w:p>
      <w:r>
        <w:t xml:space="preserve">COUT TOTAL SEJOUR : </w:t>
      </w:r>
      <w:r>
        <w:rPr>
          <w:i/>
          <w:sz w:val="16"/>
          <w:szCs w:val="16"/>
        </w:rPr>
        <w:t xml:space="preserve">Les frais d</w:t>
      </w:r>
      <w:r>
        <w:rPr>
          <w:i/>
          <w:sz w:val="16"/>
          <w:szCs w:val="16"/>
        </w:rPr>
        <w:t xml:space="preserve">e transport, d</w:t>
      </w:r>
      <w:r>
        <w:rPr>
          <w:i/>
          <w:sz w:val="16"/>
          <w:szCs w:val="16"/>
        </w:rPr>
        <w:t xml:space="preserve">’hébergement et de restauration sont à avancer, remboursement à posteriori sur</w:t>
      </w:r>
      <w:r>
        <w:rPr>
          <w:i/>
          <w:sz w:val="16"/>
          <w:szCs w:val="16"/>
        </w:rPr>
        <w:t xml:space="preserve"> remise d’un rapport de stage validé et des</w:t>
      </w:r>
      <w:r>
        <w:rPr>
          <w:i/>
          <w:sz w:val="16"/>
          <w:szCs w:val="16"/>
        </w:rPr>
        <w:t xml:space="preserve"> justificatifs et au maximum sur la base des tarifs forfaitaires indiqués. Les billets de train doivent être joints à la demande de remboursement.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0" w:h="16840" w:orient="portrait"/>
      <w:pgMar w:top="2578" w:right="1126" w:bottom="1417" w:left="850" w:header="0" w:footer="45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 w:line="240" w:lineRule="auto"/>
      </w:pPr>
      <w:r>
        <w:separator/>
      </w:r>
      <w:r/>
    </w:p>
  </w:endnote>
  <w:endnote w:type="continuationSeparator" w:id="0">
    <w:p>
      <w:pPr>
        <w:spacing w:before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Arial Narrow">
    <w:panose1 w:val="020B0604020202020204"/>
  </w:font>
  <w:font w:name="Times New Roman">
    <w:panose1 w:val="02020603050405020304"/>
  </w:font>
  <w:font w:name="Cambria">
    <w:panose1 w:val="0204050305040603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/>
      <w:widowControl w:val="off"/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 xml:space="preserve">Adresse : </w:t>
    </w:r>
    <w:r>
      <w:rPr>
        <w:rFonts w:ascii="Arial" w:hAnsi="Arial" w:cs="Arial"/>
        <w:sz w:val="20"/>
      </w:rPr>
      <w:t xml:space="preserve">A</w:t>
    </w:r>
    <w:r>
      <w:rPr>
        <w:rFonts w:ascii="Arial" w:hAnsi="Arial" w:cs="Arial"/>
        <w:sz w:val="20"/>
      </w:rPr>
      <w:t xml:space="preserve">ssociation </w:t>
    </w:r>
    <w:r>
      <w:rPr>
        <w:rFonts w:ascii="Arial" w:hAnsi="Arial" w:cs="Arial"/>
        <w:sz w:val="20"/>
      </w:rPr>
      <w:t xml:space="preserve">F</w:t>
    </w:r>
    <w:r>
      <w:rPr>
        <w:rFonts w:ascii="Arial" w:hAnsi="Arial" w:cs="Arial"/>
        <w:sz w:val="20"/>
      </w:rPr>
      <w:t xml:space="preserve">rançaise de </w:t>
    </w:r>
    <w:r>
      <w:rPr>
        <w:rFonts w:ascii="Arial" w:hAnsi="Arial" w:cs="Arial"/>
        <w:sz w:val="20"/>
      </w:rPr>
      <w:t xml:space="preserve">C</w:t>
    </w:r>
    <w:r>
      <w:rPr>
        <w:rFonts w:ascii="Arial" w:hAnsi="Arial" w:cs="Arial"/>
        <w:sz w:val="20"/>
      </w:rPr>
      <w:t xml:space="preserve">ytométrie</w:t>
    </w:r>
    <w:r>
      <w:rPr>
        <w:rFonts w:ascii="Arial" w:hAnsi="Arial" w:cs="Arial"/>
        <w:sz w:val="20"/>
      </w:rPr>
    </w:r>
  </w:p>
  <w:p>
    <w:pPr>
      <w:jc w:val="center"/>
      <w:spacing w:before="0"/>
      <w:widowControl w:val="off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3 boulevard Saint-Germain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75005 Paris </w:t>
    </w:r>
    <w:r>
      <w:rPr>
        <w:rFonts w:ascii="Arial" w:hAnsi="Arial" w:cs="Arial"/>
        <w:sz w:val="20"/>
      </w:rPr>
      <w:t xml:space="preserve">-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FRANCE</w:t>
    </w:r>
    <w:r>
      <w:rPr>
        <w:rFonts w:ascii="Arial" w:hAnsi="Arial" w:cs="Arial"/>
        <w:sz w:val="20"/>
      </w:rPr>
    </w:r>
  </w:p>
  <w:p>
    <w:pPr>
      <w:jc w:val="center"/>
      <w:spacing w:before="0"/>
      <w:widowControl w:val="off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</w:t>
    </w:r>
    <w:r>
      <w:rPr>
        <w:rFonts w:ascii="Arial" w:hAnsi="Arial" w:cs="Arial"/>
        <w:sz w:val="20"/>
      </w:rPr>
      <w:t xml:space="preserve">mail:</w:t>
    </w:r>
    <w:r>
      <w:rPr>
        <w:rFonts w:ascii="Arial" w:hAnsi="Arial" w:cs="Arial"/>
        <w:sz w:val="20"/>
      </w:rPr>
      <w:t xml:space="preserve"> contact@afcytometrie.fr</w:t>
    </w:r>
    <w:r>
      <w:rPr>
        <w:rFonts w:ascii="Arial" w:hAnsi="Arial" w:cs="Arial"/>
        <w:sz w:val="20"/>
      </w:rPr>
      <w:tab/>
      <w:t xml:space="preserve">-</w:t>
    </w:r>
    <w:r>
      <w:rPr>
        <w:rFonts w:ascii="Arial" w:hAnsi="Arial" w:cs="Arial"/>
        <w:sz w:val="20"/>
        <w:szCs w:val="20"/>
      </w:rPr>
      <w:t xml:space="preserve"> http://www.afcytometrie.fr</w:t>
    </w:r>
    <w:r>
      <w:rPr>
        <w:rFonts w:ascii="Arial" w:hAnsi="Arial" w:cs="Arial"/>
        <w:sz w:val="20"/>
        <w:szCs w:val="2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line="240" w:lineRule="auto"/>
      <w:widowControl w:val="off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Adresse : </w:t>
    </w:r>
    <w:r>
      <w:rPr>
        <w:rFonts w:ascii="Arial" w:hAnsi="Arial" w:cs="Arial"/>
        <w:sz w:val="18"/>
        <w:szCs w:val="18"/>
      </w:rPr>
      <w:t xml:space="preserve">A</w:t>
    </w:r>
    <w:r>
      <w:rPr>
        <w:rFonts w:ascii="Arial" w:hAnsi="Arial" w:cs="Arial"/>
        <w:sz w:val="18"/>
        <w:szCs w:val="18"/>
      </w:rPr>
      <w:t xml:space="preserve">ssociation </w:t>
    </w:r>
    <w:r>
      <w:rPr>
        <w:rFonts w:ascii="Arial" w:hAnsi="Arial" w:cs="Arial"/>
        <w:sz w:val="18"/>
        <w:szCs w:val="18"/>
      </w:rPr>
      <w:t xml:space="preserve">F</w:t>
    </w:r>
    <w:r>
      <w:rPr>
        <w:rFonts w:ascii="Arial" w:hAnsi="Arial" w:cs="Arial"/>
        <w:sz w:val="18"/>
        <w:szCs w:val="18"/>
      </w:rPr>
      <w:t xml:space="preserve">rançaise de </w:t>
    </w:r>
    <w:r>
      <w:rPr>
        <w:rFonts w:ascii="Arial" w:hAnsi="Arial" w:cs="Arial"/>
        <w:sz w:val="18"/>
        <w:szCs w:val="18"/>
      </w:rPr>
      <w:t xml:space="preserve">C</w:t>
    </w:r>
    <w:r>
      <w:rPr>
        <w:rFonts w:ascii="Arial" w:hAnsi="Arial" w:cs="Arial"/>
        <w:sz w:val="18"/>
        <w:szCs w:val="18"/>
      </w:rPr>
      <w:t xml:space="preserve">ytométrie</w:t>
    </w:r>
    <w:r>
      <w:rPr>
        <w:rFonts w:ascii="Arial" w:hAnsi="Arial" w:cs="Arial"/>
        <w:sz w:val="18"/>
        <w:szCs w:val="18"/>
      </w:rPr>
    </w:r>
  </w:p>
  <w:p>
    <w:pPr>
      <w:jc w:val="center"/>
      <w:spacing w:before="0" w:line="240" w:lineRule="auto"/>
      <w:widowControl w:val="off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3 boulevard Saint-Germain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75005 Paris </w:t>
    </w:r>
    <w:r>
      <w:rPr>
        <w:rFonts w:ascii="Arial" w:hAnsi="Arial" w:cs="Arial"/>
        <w:sz w:val="18"/>
        <w:szCs w:val="18"/>
      </w:rPr>
      <w:t xml:space="preserve">-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FRANCE</w:t>
    </w:r>
    <w:r>
      <w:rPr>
        <w:rFonts w:ascii="Arial" w:hAnsi="Arial" w:cs="Arial"/>
        <w:sz w:val="18"/>
        <w:szCs w:val="18"/>
      </w:rPr>
    </w:r>
  </w:p>
  <w:p>
    <w:pPr>
      <w:jc w:val="center"/>
      <w:spacing w:before="0" w:line="240" w:lineRule="auto"/>
      <w:widowControl w:val="off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</w:t>
    </w:r>
    <w:r>
      <w:rPr>
        <w:rFonts w:ascii="Arial" w:hAnsi="Arial" w:cs="Arial"/>
        <w:sz w:val="18"/>
        <w:szCs w:val="18"/>
      </w:rPr>
      <w:t xml:space="preserve">mail:</w:t>
    </w:r>
    <w:r>
      <w:rPr>
        <w:rFonts w:ascii="Arial" w:hAnsi="Arial" w:cs="Arial"/>
        <w:sz w:val="18"/>
        <w:szCs w:val="18"/>
      </w:rPr>
      <w:t xml:space="preserve"> </w:t>
    </w:r>
    <w:hyperlink r:id="rId1" w:tooltip="http://contact@afcytometrie.fr" w:history="1">
      <w:r>
        <w:rPr>
          <w:rStyle w:val="174"/>
          <w:rFonts w:ascii="Arial" w:hAnsi="Arial" w:cs="Arial"/>
          <w:sz w:val="18"/>
          <w:szCs w:val="18"/>
        </w:rPr>
        <w:t xml:space="preserve">contact@afcytometrie.fr</w:t>
      </w:r>
      <w:r>
        <w:rPr>
          <w:rStyle w:val="174"/>
          <w:rFonts w:ascii="Arial" w:hAnsi="Arial" w:cs="Arial"/>
          <w:sz w:val="18"/>
          <w:szCs w:val="18"/>
        </w:rPr>
      </w:r>
    </w:hyperlink>
    <w:r>
      <w:rPr>
        <w:rFonts w:ascii="Arial" w:hAnsi="Arial" w:cs="Arial"/>
        <w:sz w:val="18"/>
        <w:szCs w:val="18"/>
      </w:rPr>
      <w:t xml:space="preserve"> -</w:t>
    </w:r>
    <w:r>
      <w:rPr>
        <w:rFonts w:ascii="Arial" w:hAnsi="Arial" w:cs="Arial"/>
        <w:sz w:val="18"/>
        <w:szCs w:val="18"/>
      </w:rPr>
      <w:t xml:space="preserve"> http://www.afcytometrie.fr</w:t>
    </w:r>
    <w:r>
      <w:rPr>
        <w:rFonts w:ascii="Arial" w:hAnsi="Arial" w:cs="Arial"/>
        <w:sz w:val="18"/>
        <w:szCs w:val="18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line="240" w:lineRule="auto"/>
      </w:pPr>
      <w:r>
        <w:separator/>
      </w:r>
      <w:r/>
    </w:p>
  </w:footnote>
  <w:footnote w:type="continuationSeparator" w:id="0">
    <w:p>
      <w:pPr>
        <w:spacing w:before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left"/>
      <w:spacing w:before="60" w:line="240" w:lineRule="auto"/>
      <w:tabs>
        <w:tab w:val="center" w:pos="2552" w:leader="none"/>
        <w:tab w:val="clear" w:pos="4536" w:leader="none"/>
        <w:tab w:val="clear" w:pos="9072" w:leader="none"/>
        <w:tab w:val="right" w:pos="9923" w:leader="none"/>
      </w:tabs>
      <w:rPr>
        <w:rFonts w:ascii="Arial" w:hAnsi="Arial"/>
        <w:sz w:val="14"/>
      </w:rPr>
    </w:pPr>
    <w:r>
      <w:rPr>
        <w:rFonts w:ascii="Arial" w:hAnsi="Arial"/>
        <w:sz w:val="14"/>
      </w:rPr>
    </w:r>
    <w:r>
      <w:rPr>
        <w:rFonts w:ascii="Arial" w:hAnsi="Arial"/>
        <w:sz w:val="1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3656"/>
      <w:gridCol w:w="5410"/>
    </w:tblGrid>
    <w:tr>
      <w:trPr>
        <w:trHeight w:val="1911"/>
      </w:trPr>
      <w:tc>
        <w:tcPr>
          <w:tcW w:w="3656" w:type="dxa"/>
          <w:textDirection w:val="lrTb"/>
          <w:noWrap w:val="false"/>
        </w:tcPr>
        <w:p>
          <w:pPr>
            <w:pStyle w:val="847"/>
            <w:jc w:val="left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sz w:val="14"/>
              <w:lang w:val="en-US" w:eastAsia="en-US"/>
            </w:rPr>
          </w:pPr>
          <w:r>
            <w:rPr>
              <w:rFonts w:ascii="Arial" w:hAnsi="Arial"/>
              <w:sz w:val="14"/>
              <w:lang w:val="en-US" w:eastAsia="en-US"/>
            </w:rPr>
          </w:r>
          <w:r>
            <w:rPr>
              <w:rFonts w:ascii="Arial" w:hAnsi="Arial"/>
              <w:sz w:val="14"/>
              <w:lang w:val="en-US" w:eastAsia="en-US"/>
            </w:rPr>
          </w:r>
        </w:p>
        <w:p>
          <w:pPr>
            <w:pStyle w:val="847"/>
            <w:jc w:val="left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sz w:val="14"/>
              <w:lang w:val="en-US" w:eastAsia="en-US"/>
            </w:rPr>
          </w:pPr>
          <w:r>
            <w:rPr>
              <w:rFonts w:ascii="Arial" w:hAnsi="Arial"/>
              <w:sz w:val="14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152474" cy="789193"/>
                    <wp:effectExtent l="25400" t="0" r="6526" b="0"/>
                    <wp:docPr id="1" name="Image 0" descr="logo-AFC-petit-forma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-AFC-petit-format.jpg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153312" cy="789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69.49pt;height:62.14pt;mso-wrap-distance-left:0.00pt;mso-wrap-distance-top:0.00pt;mso-wrap-distance-right:0.00pt;mso-wrap-distance-bottom:0.00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/>
              <w:sz w:val="14"/>
              <w:lang w:val="en-US" w:eastAsia="en-US"/>
            </w:rPr>
          </w:r>
        </w:p>
      </w:tc>
      <w:tc>
        <w:tcPr>
          <w:tcW w:w="5410" w:type="dxa"/>
          <w:textDirection w:val="lrTb"/>
          <w:noWrap w:val="false"/>
        </w:tcPr>
        <w:p>
          <w:pPr>
            <w:pStyle w:val="847"/>
            <w:jc w:val="center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b/>
              <w:sz w:val="40"/>
              <w:lang w:val="en-US" w:eastAsia="en-US"/>
            </w:rPr>
          </w:pPr>
          <w:r>
            <w:rPr>
              <w:rFonts w:ascii="Arial" w:hAnsi="Arial"/>
              <w:b/>
              <w:sz w:val="40"/>
              <w:lang w:val="en-US" w:eastAsia="en-US"/>
            </w:rPr>
          </w:r>
          <w:r>
            <w:rPr>
              <w:rFonts w:ascii="Arial" w:hAnsi="Arial"/>
              <w:b/>
              <w:sz w:val="40"/>
              <w:lang w:val="en-US" w:eastAsia="en-US"/>
            </w:rPr>
          </w:r>
        </w:p>
        <w:p>
          <w:pPr>
            <w:pStyle w:val="847"/>
            <w:jc w:val="center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b/>
              <w:sz w:val="32"/>
              <w:szCs w:val="32"/>
              <w:lang w:eastAsia="en-US"/>
            </w:rPr>
          </w:pPr>
          <w:r>
            <w:rPr>
              <w:rFonts w:ascii="Arial" w:hAnsi="Arial"/>
              <w:b/>
              <w:sz w:val="32"/>
              <w:szCs w:val="32"/>
              <w:lang w:eastAsia="en-US"/>
            </w:rPr>
            <w:t xml:space="preserve">Association Française</w:t>
          </w:r>
          <w:r>
            <w:rPr>
              <w:rFonts w:ascii="Arial" w:hAnsi="Arial"/>
              <w:b/>
              <w:sz w:val="32"/>
              <w:szCs w:val="32"/>
              <w:lang w:eastAsia="en-US"/>
            </w:rPr>
          </w:r>
        </w:p>
        <w:p>
          <w:pPr>
            <w:pStyle w:val="847"/>
            <w:jc w:val="center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b/>
              <w:sz w:val="32"/>
              <w:szCs w:val="32"/>
              <w:lang w:eastAsia="en-US"/>
            </w:rPr>
          </w:pPr>
          <w:r>
            <w:rPr>
              <w:rFonts w:ascii="Arial" w:hAnsi="Arial"/>
              <w:b/>
              <w:sz w:val="32"/>
              <w:szCs w:val="32"/>
              <w:lang w:eastAsia="en-US"/>
            </w:rPr>
            <w:t xml:space="preserve">de</w:t>
          </w:r>
          <w:r>
            <w:rPr>
              <w:rFonts w:ascii="Arial" w:hAnsi="Arial"/>
              <w:b/>
              <w:sz w:val="32"/>
              <w:szCs w:val="32"/>
              <w:lang w:eastAsia="en-US"/>
            </w:rPr>
            <w:t xml:space="preserve"> Cytométrie</w:t>
          </w:r>
          <w:r>
            <w:rPr>
              <w:rFonts w:ascii="Arial" w:hAnsi="Arial"/>
              <w:b/>
              <w:sz w:val="32"/>
              <w:szCs w:val="32"/>
              <w:lang w:eastAsia="en-US"/>
            </w:rPr>
          </w:r>
        </w:p>
        <w:p>
          <w:pPr>
            <w:pStyle w:val="847"/>
            <w:jc w:val="center"/>
            <w:spacing w:before="60" w:line="240" w:lineRule="auto"/>
            <w:tabs>
              <w:tab w:val="center" w:pos="2552" w:leader="none"/>
              <w:tab w:val="clear" w:pos="4536" w:leader="none"/>
              <w:tab w:val="clear" w:pos="9072" w:leader="none"/>
              <w:tab w:val="right" w:pos="9923" w:leader="none"/>
            </w:tabs>
            <w:rPr>
              <w:rFonts w:ascii="Arial" w:hAnsi="Arial"/>
              <w:sz w:val="14"/>
              <w:lang w:eastAsia="en-US"/>
            </w:rPr>
            <w:pBdr>
              <w:top w:val="single" w:color="000000" w:sz="4" w:space="1"/>
            </w:pBdr>
          </w:pPr>
          <w:r>
            <w:rPr>
              <w:rFonts w:ascii="Arial" w:hAnsi="Arial"/>
              <w:sz w:val="14"/>
              <w:lang w:eastAsia="en-US"/>
            </w:rPr>
            <w:t xml:space="preserve">Association loi 19</w:t>
          </w:r>
          <w:r>
            <w:rPr>
              <w:rFonts w:ascii="Arial" w:hAnsi="Arial"/>
              <w:sz w:val="14"/>
              <w:lang w:eastAsia="en-US"/>
            </w:rPr>
            <w:t xml:space="preserve">01 - N° SIRET : 399 911 031 00058 - </w:t>
          </w:r>
          <w:r>
            <w:rPr>
              <w:rFonts w:ascii="Arial" w:hAnsi="Arial"/>
              <w:sz w:val="14"/>
              <w:lang w:eastAsia="en-US"/>
            </w:rPr>
            <w:t xml:space="preserve">Code APE : 7219Z</w:t>
          </w:r>
          <w:r>
            <w:rPr>
              <w:rFonts w:ascii="Arial" w:hAnsi="Arial"/>
              <w:sz w:val="14"/>
              <w:lang w:eastAsia="en-US"/>
            </w:rPr>
            <w:t xml:space="preserve"> </w:t>
          </w:r>
          <w:r>
            <w:rPr>
              <w:rFonts w:ascii="Arial" w:hAnsi="Arial"/>
              <w:sz w:val="14"/>
              <w:lang w:eastAsia="en-US"/>
            </w:rPr>
          </w:r>
        </w:p>
      </w:tc>
    </w:tr>
  </w:tbl>
  <w:p>
    <w:pPr>
      <w:pStyle w:val="851"/>
      <w:ind w:left="284" w:right="-290"/>
      <w:tabs>
        <w:tab w:val="left" w:pos="709" w:leader="none"/>
      </w:tabs>
      <w:rPr>
        <w:rFonts w:cs="Arial"/>
        <w:sz w:val="16"/>
      </w:rPr>
    </w:pPr>
    <w:r>
      <w:rPr>
        <w:rFonts w:cs="Arial"/>
        <w:b/>
        <w:bCs/>
        <w:sz w:val="16"/>
      </w:rPr>
      <w:t xml:space="preserve">MEMBRES DU CONSEIL D’ADMINISTRATION 2024 :</w:t>
    </w:r>
    <w:r>
      <w:rPr>
        <w:rFonts w:cs="Arial"/>
        <w:sz w:val="16"/>
      </w:rPr>
      <w:t xml:space="preserve"> </w:t>
    </w:r>
    <w:r>
      <w:rPr>
        <w:rFonts w:cs="Arial"/>
        <w:sz w:val="14"/>
      </w:rPr>
      <w:t xml:space="preserve">Catherine BLANC (Présidente), Cyrille MIONNET (Vice-Président), Manon FARCÉ (Secrétaire), Florent RAFFIN (Secrétaire-Adjoint), Alexia ZAKAROFF-GIRARD (Trésorière), Nicolas CHAPUIS, Clémence GRANIER, Fatima-</w:t>
    </w:r>
    <w:r>
      <w:rPr>
        <w:rFonts w:cs="Arial"/>
        <w:sz w:val="14"/>
      </w:rPr>
      <w:t xml:space="preserve">Ezzahra</w:t>
    </w:r>
    <w:r>
      <w:rPr>
        <w:rFonts w:cs="Arial"/>
        <w:sz w:val="14"/>
      </w:rPr>
      <w:t xml:space="preserve"> L’FAQIHI-OLIVE, Aïda MEGHRAOUI-KHEDDAR.</w:t>
    </w:r>
    <w:r>
      <w:rPr>
        <w:rFonts w:cs="Arial"/>
        <w:sz w:val="16"/>
      </w:rPr>
    </w:r>
  </w:p>
  <w:p>
    <w:pPr>
      <w:pStyle w:val="851"/>
      <w:tabs>
        <w:tab w:val="left" w:pos="709" w:leader="none"/>
      </w:tabs>
      <w:rPr>
        <w:rFonts w:cs="Arial"/>
      </w:rPr>
    </w:pPr>
    <w:r/>
    <w:bookmarkStart w:id="0" w:name="_GoBack"/>
    <w:r/>
    <w:bookmarkEnd w:id="0"/>
    <w:r/>
    <w:r>
      <w:rPr>
        <w:rFonts w:cs="Arial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mbria" w:hAnsi="Cambria" w:eastAsia="Cambria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842"/>
    <w:next w:val="84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84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842"/>
    <w:next w:val="84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4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842"/>
    <w:next w:val="84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44"/>
    <w:link w:val="1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844"/>
    <w:link w:val="843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842"/>
    <w:next w:val="84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4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42"/>
    <w:next w:val="84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4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42"/>
    <w:next w:val="84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4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42"/>
    <w:next w:val="84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4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42"/>
    <w:next w:val="84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4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842"/>
    <w:next w:val="84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844"/>
    <w:link w:val="34"/>
    <w:uiPriority w:val="10"/>
    <w:rPr>
      <w:sz w:val="48"/>
      <w:szCs w:val="48"/>
    </w:rPr>
  </w:style>
  <w:style w:type="paragraph" w:styleId="36">
    <w:name w:val="Subtitle"/>
    <w:basedOn w:val="842"/>
    <w:next w:val="84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844"/>
    <w:link w:val="36"/>
    <w:uiPriority w:val="11"/>
    <w:rPr>
      <w:sz w:val="24"/>
      <w:szCs w:val="24"/>
    </w:rPr>
  </w:style>
  <w:style w:type="paragraph" w:styleId="38">
    <w:name w:val="Quote"/>
    <w:basedOn w:val="842"/>
    <w:next w:val="84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42"/>
    <w:next w:val="84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844"/>
    <w:link w:val="847"/>
    <w:uiPriority w:val="99"/>
  </w:style>
  <w:style w:type="character" w:styleId="45">
    <w:name w:val="Footer Char"/>
    <w:basedOn w:val="844"/>
    <w:link w:val="849"/>
    <w:uiPriority w:val="99"/>
  </w:style>
  <w:style w:type="paragraph" w:styleId="4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49"/>
    <w:uiPriority w:val="99"/>
  </w:style>
  <w:style w:type="table" w:styleId="48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84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844"/>
    <w:uiPriority w:val="99"/>
    <w:unhideWhenUsed/>
    <w:rPr>
      <w:vertAlign w:val="superscript"/>
    </w:rPr>
  </w:style>
  <w:style w:type="paragraph" w:styleId="178">
    <w:name w:val="endnote text"/>
    <w:basedOn w:val="84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44"/>
    <w:uiPriority w:val="99"/>
    <w:semiHidden/>
    <w:unhideWhenUsed/>
    <w:rPr>
      <w:vertAlign w:val="superscript"/>
    </w:rPr>
  </w:style>
  <w:style w:type="paragraph" w:styleId="18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pPr>
      <w:jc w:val="both"/>
      <w:spacing w:before="240" w:line="360" w:lineRule="atLeast"/>
    </w:pPr>
    <w:rPr>
      <w:rFonts w:ascii="Times New Roman" w:hAnsi="Times New Roman" w:eastAsia="Times New Roman"/>
      <w:sz w:val="24"/>
      <w:szCs w:val="24"/>
    </w:rPr>
  </w:style>
  <w:style w:type="paragraph" w:styleId="843">
    <w:name w:val="Heading 4"/>
    <w:basedOn w:val="842"/>
    <w:next w:val="842"/>
    <w:link w:val="858"/>
    <w:uiPriority w:val="99"/>
    <w:qFormat/>
    <w:pPr>
      <w:ind w:left="-284" w:right="-284"/>
      <w:jc w:val="center"/>
      <w:keepNext/>
      <w:spacing w:before="0" w:line="240" w:lineRule="auto"/>
      <w:shd w:val="pct5" w:color="auto" w:fill="auto"/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outlineLvl w:val="3"/>
    </w:pPr>
    <w:rPr>
      <w:rFonts w:ascii="Arial Narrow" w:hAnsi="Arial Narrow"/>
      <w:b/>
      <w:bCs/>
      <w:sz w:val="18"/>
      <w:szCs w:val="18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Header"/>
    <w:basedOn w:val="842"/>
    <w:link w:val="848"/>
    <w:uiPriority w:val="99"/>
    <w:pPr>
      <w:tabs>
        <w:tab w:val="center" w:pos="4536" w:leader="none"/>
        <w:tab w:val="right" w:pos="9072" w:leader="none"/>
      </w:tabs>
    </w:pPr>
  </w:style>
  <w:style w:type="character" w:styleId="848" w:customStyle="1">
    <w:name w:val="En-tête Car"/>
    <w:basedOn w:val="844"/>
    <w:link w:val="847"/>
    <w:uiPriority w:val="99"/>
    <w:rPr>
      <w:rFonts w:cs="Times New Roman"/>
      <w:lang w:val="en-US"/>
    </w:rPr>
  </w:style>
  <w:style w:type="paragraph" w:styleId="849">
    <w:name w:val="Footer"/>
    <w:basedOn w:val="842"/>
    <w:link w:val="850"/>
    <w:uiPriority w:val="99"/>
    <w:pPr>
      <w:tabs>
        <w:tab w:val="center" w:pos="4536" w:leader="none"/>
        <w:tab w:val="right" w:pos="9072" w:leader="none"/>
      </w:tabs>
    </w:pPr>
  </w:style>
  <w:style w:type="character" w:styleId="850" w:customStyle="1">
    <w:name w:val="Pied de page Car"/>
    <w:basedOn w:val="844"/>
    <w:link w:val="849"/>
    <w:uiPriority w:val="99"/>
    <w:rPr>
      <w:rFonts w:cs="Times New Roman"/>
      <w:lang w:val="en-US"/>
    </w:rPr>
  </w:style>
  <w:style w:type="paragraph" w:styleId="851">
    <w:name w:val="Body Text"/>
    <w:basedOn w:val="842"/>
    <w:link w:val="852"/>
    <w:uiPriority w:val="99"/>
    <w:pPr>
      <w:spacing w:before="0" w:line="240" w:lineRule="auto"/>
    </w:pPr>
    <w:rPr>
      <w:rFonts w:ascii="Arial Narrow" w:hAnsi="Arial Narrow"/>
      <w:sz w:val="18"/>
      <w:szCs w:val="18"/>
      <w:lang w:val="fr-BE"/>
    </w:rPr>
  </w:style>
  <w:style w:type="character" w:styleId="852" w:customStyle="1">
    <w:name w:val="Corps de texte Car"/>
    <w:basedOn w:val="844"/>
    <w:link w:val="851"/>
    <w:uiPriority w:val="99"/>
    <w:rPr>
      <w:rFonts w:ascii="Arial Narrow" w:hAnsi="Arial Narrow" w:cs="Times New Roman"/>
      <w:sz w:val="18"/>
      <w:szCs w:val="18"/>
      <w:lang w:val="fr-BE" w:eastAsia="fr-FR"/>
    </w:rPr>
  </w:style>
  <w:style w:type="table" w:styleId="853">
    <w:name w:val="Light Shading Accent 1"/>
    <w:basedOn w:val="845"/>
    <w:uiPriority w:val="9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band1Horz">
      <w:rPr>
        <w:rFonts w:cs="Times New Roman"/>
      </w:rPr>
      <w:tcPr>
        <w:shd w:val="clear" w:color="auto" w:fill="d3dfee"/>
        <w:tcBorders>
          <w:left w:val="none" w:color="000000" w:sz="4" w:space="0"/>
          <w:right w:val="none" w:color="000000" w:sz="4" w:space="0"/>
        </w:tcBorders>
      </w:tcPr>
    </w:tblStylePr>
    <w:tblStylePr w:type="band1Vert">
      <w:rPr>
        <w:rFonts w:cs="Times New Roman"/>
      </w:rPr>
      <w:tcPr>
        <w:shd w:val="clear" w:color="auto" w:fill="d3dfee"/>
        <w:tcBorders>
          <w:left w:val="none" w:color="000000" w:sz="4" w:space="0"/>
          <w:right w:val="none" w:color="000000" w:sz="4" w:space="0"/>
        </w:tcBorders>
      </w:tcPr>
    </w:tblStylePr>
    <w:tblStylePr w:type="firstCol">
      <w:rPr>
        <w:rFonts w:cs="Times New Roman"/>
        <w:b/>
        <w:bCs/>
      </w:rPr>
    </w:tblStylePr>
    <w:tblStylePr w:type="firstRow">
      <w:rPr>
        <w:rFonts w:cs="Times New Roman"/>
        <w:b/>
        <w:bCs/>
      </w:rPr>
      <w:pPr>
        <w:spacing w:before="0" w:after="0"/>
      </w:pPr>
      <w:tcPr>
        <w:tcBorders>
          <w:top w:val="single" w:color="4F81BD" w:sz="8" w:space="0"/>
          <w:left w:val="none" w:color="000000" w:sz="4" w:space="0"/>
          <w:bottom w:val="single" w:color="4F81BD" w:sz="8" w:space="0"/>
          <w:right w:val="none" w:color="000000" w:sz="4" w:space="0"/>
        </w:tcBorders>
      </w:tcPr>
    </w:tblStylePr>
    <w:tblStylePr w:type="lastCol">
      <w:rPr>
        <w:rFonts w:cs="Times New Roman"/>
        <w:b/>
        <w:bCs/>
      </w:rPr>
    </w:tblStylePr>
    <w:tblStylePr w:type="lastRow">
      <w:rPr>
        <w:rFonts w:cs="Times New Roman"/>
        <w:b/>
        <w:bCs/>
      </w:rPr>
      <w:pPr>
        <w:spacing w:before="0" w:after="0"/>
      </w:pPr>
      <w:tcPr>
        <w:tcBorders>
          <w:top w:val="single" w:color="4F81BD" w:sz="8" w:space="0"/>
          <w:left w:val="none" w:color="000000" w:sz="4" w:space="0"/>
          <w:bottom w:val="single" w:color="4F81BD" w:sz="8" w:space="0"/>
          <w:right w:val="none" w:color="000000" w:sz="4" w:space="0"/>
        </w:tcBorders>
      </w:tcPr>
    </w:tblStylePr>
  </w:style>
  <w:style w:type="paragraph" w:styleId="854">
    <w:name w:val="Balloon Text"/>
    <w:basedOn w:val="842"/>
    <w:link w:val="855"/>
    <w:uiPriority w:val="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855" w:customStyle="1">
    <w:name w:val="Texte de bulles Car"/>
    <w:basedOn w:val="844"/>
    <w:link w:val="854"/>
    <w:uiPriority w:val="99"/>
    <w:rPr>
      <w:rFonts w:ascii="Tahoma" w:hAnsi="Tahoma" w:cs="Tahoma"/>
      <w:sz w:val="16"/>
      <w:szCs w:val="16"/>
    </w:rPr>
  </w:style>
  <w:style w:type="paragraph" w:styleId="856">
    <w:name w:val="Plain Text"/>
    <w:basedOn w:val="842"/>
    <w:link w:val="857"/>
    <w:uiPriority w:val="99"/>
    <w:pPr>
      <w:jc w:val="left"/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styleId="857" w:customStyle="1">
    <w:name w:val="Texte brut Car"/>
    <w:basedOn w:val="844"/>
    <w:link w:val="856"/>
    <w:uiPriority w:val="99"/>
    <w:rPr>
      <w:rFonts w:ascii="Courier New" w:hAnsi="Courier New" w:eastAsia="Times New Roman" w:cs="Courier New"/>
      <w:sz w:val="20"/>
      <w:szCs w:val="20"/>
    </w:rPr>
  </w:style>
  <w:style w:type="character" w:styleId="858" w:customStyle="1">
    <w:name w:val="Titre 4 Car"/>
    <w:basedOn w:val="844"/>
    <w:link w:val="843"/>
    <w:uiPriority w:val="99"/>
    <w:rPr>
      <w:rFonts w:ascii="Arial Narrow" w:hAnsi="Arial Narrow" w:eastAsia="Times New Roman"/>
      <w:b/>
      <w:bCs/>
      <w:sz w:val="18"/>
      <w:szCs w:val="18"/>
      <w:shd w:val="pct5" w:color="auto" w:fill="auto"/>
    </w:rPr>
  </w:style>
  <w:style w:type="paragraph" w:styleId="859">
    <w:name w:val="Normal (Web)"/>
    <w:basedOn w:val="842"/>
    <w:uiPriority w:val="99"/>
    <w:semiHidden/>
    <w:unhideWhenUsed/>
    <w:pPr>
      <w:jc w:val="left"/>
      <w:spacing w:before="100" w:beforeAutospacing="1" w:after="100" w:afterAutospacing="1" w:line="240" w:lineRule="auto"/>
    </w:pPr>
  </w:style>
  <w:style w:type="paragraph" w:styleId="860">
    <w:name w:val="List Paragraph"/>
    <w:basedOn w:val="842"/>
    <w:uiPriority w:val="34"/>
    <w:qFormat/>
    <w:pPr>
      <w:contextualSpacing/>
      <w:ind w:left="720"/>
      <w:jc w:val="left"/>
      <w:spacing w:before="0" w:after="200" w:line="240" w:lineRule="auto"/>
    </w:pPr>
    <w:rPr>
      <w:rFonts w:ascii="Cambria" w:hAnsi="Cambria" w:eastAsia="Cambria"/>
      <w:lang w:eastAsia="en-US"/>
    </w:rPr>
  </w:style>
  <w:style w:type="paragraph" w:styleId="861" w:customStyle="1">
    <w:name w:val="Default"/>
    <w:rPr>
      <w:rFonts w:ascii="Arial" w:hAnsi="Arial" w:cs="Arial"/>
      <w:color w:val="000000"/>
      <w:sz w:val="24"/>
      <w:szCs w:val="24"/>
      <w:lang w:val="fr-CA"/>
    </w:rPr>
  </w:style>
  <w:style w:type="character" w:styleId="862" w:customStyle="1">
    <w:name w:val="apple-converted-space"/>
    <w:basedOn w:val="84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://contact@afcytometrie.f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ih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Mayol</dc:creator>
  <cp:lastModifiedBy>all Manon Farcé</cp:lastModifiedBy>
  <cp:revision>4</cp:revision>
  <dcterms:created xsi:type="dcterms:W3CDTF">2022-12-12T09:10:00Z</dcterms:created>
  <dcterms:modified xsi:type="dcterms:W3CDTF">2023-11-27T14:38:07Z</dcterms:modified>
</cp:coreProperties>
</file>